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676C" w:rsidRDefault="00656913">
      <w:pPr>
        <w:rPr>
          <w:b/>
          <w:sz w:val="32"/>
          <w:szCs w:val="32"/>
        </w:rPr>
      </w:pPr>
      <w:proofErr w:type="spellStart"/>
      <w:r w:rsidRPr="00656913">
        <w:rPr>
          <w:b/>
          <w:sz w:val="32"/>
          <w:szCs w:val="32"/>
        </w:rPr>
        <w:t>Hypertunnel</w:t>
      </w:r>
      <w:proofErr w:type="spellEnd"/>
      <w:r w:rsidRPr="00656913">
        <w:rPr>
          <w:b/>
          <w:sz w:val="32"/>
          <w:szCs w:val="32"/>
        </w:rPr>
        <w:t xml:space="preserve"> </w:t>
      </w:r>
      <w:proofErr w:type="spellStart"/>
      <w:r w:rsidRPr="00656913">
        <w:rPr>
          <w:b/>
          <w:sz w:val="32"/>
          <w:szCs w:val="32"/>
        </w:rPr>
        <w:t>Bioxylens</w:t>
      </w:r>
      <w:proofErr w:type="spellEnd"/>
      <w:r w:rsidRPr="00656913">
        <w:rPr>
          <w:b/>
          <w:sz w:val="32"/>
          <w:szCs w:val="32"/>
        </w:rPr>
        <w:t xml:space="preserve"> Pragmatic Discourse</w:t>
      </w:r>
    </w:p>
    <w:p w:rsidR="00656913" w:rsidRDefault="00656913">
      <w:pPr>
        <w:rPr>
          <w:b/>
          <w:sz w:val="32"/>
          <w:szCs w:val="32"/>
        </w:rPr>
      </w:pPr>
    </w:p>
    <w:p w:rsidR="00656913" w:rsidRPr="00656913" w:rsidRDefault="00656913">
      <w:r>
        <w:t>While discussing the pre-oxygenic function of the biome, it became apparent that not increasing the fluxoid rhythmic would be advantageous.</w:t>
      </w:r>
      <w:bookmarkStart w:id="0" w:name="_GoBack"/>
      <w:bookmarkEnd w:id="0"/>
    </w:p>
    <w:sectPr w:rsidR="00656913" w:rsidRPr="00656913" w:rsidSect="00047361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D000205A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913"/>
    <w:rsid w:val="00047361"/>
    <w:rsid w:val="00515F4D"/>
    <w:rsid w:val="00656913"/>
    <w:rsid w:val="00740FC7"/>
    <w:rsid w:val="007D4175"/>
    <w:rsid w:val="00A36918"/>
    <w:rsid w:val="00A6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6A860E"/>
  <w14:defaultImageDpi w14:val="32767"/>
  <w15:chartTrackingRefBased/>
  <w15:docId w15:val="{38BC64C3-EDB1-8A46-BB23-C50BBEEE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Prest</dc:creator>
  <cp:keywords/>
  <dc:description/>
  <cp:lastModifiedBy>Dan Prest</cp:lastModifiedBy>
  <cp:revision>1</cp:revision>
  <dcterms:created xsi:type="dcterms:W3CDTF">2020-02-18T09:24:00Z</dcterms:created>
  <dcterms:modified xsi:type="dcterms:W3CDTF">2020-02-18T09:26:00Z</dcterms:modified>
</cp:coreProperties>
</file>